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F91" w:rsidRPr="000F5223" w:rsidRDefault="002E65FF">
      <w:pPr>
        <w:widowControl/>
        <w:jc w:val="left"/>
        <w:rPr>
          <w:rFonts w:asciiTheme="majorEastAsia" w:eastAsiaTheme="majorEastAsia" w:hAnsiTheme="majorEastAsia"/>
          <w:kern w:val="0"/>
          <w:sz w:val="24"/>
          <w:szCs w:val="24"/>
        </w:rPr>
      </w:pPr>
      <w:r w:rsidRPr="000F5223">
        <w:rPr>
          <w:rFonts w:asciiTheme="majorEastAsia" w:eastAsiaTheme="majorEastAsia" w:hAnsiTheme="majorEastAsia" w:hint="eastAsia"/>
          <w:kern w:val="0"/>
          <w:sz w:val="24"/>
          <w:szCs w:val="24"/>
        </w:rPr>
        <w:t>別紙１</w:t>
      </w:r>
      <w:r w:rsidRPr="000F5223">
        <w:rPr>
          <w:rFonts w:asciiTheme="majorEastAsia" w:eastAsiaTheme="majorEastAsia" w:hAnsiTheme="majorEastAsia"/>
          <w:kern w:val="0"/>
          <w:sz w:val="24"/>
          <w:szCs w:val="24"/>
        </w:rPr>
        <w:t>－</w:t>
      </w:r>
      <w:r w:rsidRPr="000F5223">
        <w:rPr>
          <w:rFonts w:asciiTheme="majorEastAsia" w:eastAsiaTheme="majorEastAsia" w:hAnsiTheme="majorEastAsia" w:hint="eastAsia"/>
          <w:kern w:val="0"/>
          <w:sz w:val="24"/>
          <w:szCs w:val="24"/>
        </w:rPr>
        <w:t>２</w:t>
      </w:r>
    </w:p>
    <w:p w:rsidR="00F62F91" w:rsidRPr="00311FC7" w:rsidRDefault="006D39F8">
      <w:pPr>
        <w:overflowPunct w:val="0"/>
        <w:jc w:val="center"/>
        <w:textAlignment w:val="baseline"/>
        <w:rPr>
          <w:rFonts w:asciiTheme="majorEastAsia" w:eastAsiaTheme="majorEastAsia" w:hAnsiTheme="majorEastAsia"/>
          <w:kern w:val="0"/>
          <w:sz w:val="24"/>
          <w:szCs w:val="24"/>
        </w:rPr>
      </w:pP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>企</w:t>
      </w:r>
      <w:r w:rsidR="0056734D"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　画　</w:t>
      </w:r>
      <w:r w:rsidR="002E65FF" w:rsidRPr="00311FC7">
        <w:rPr>
          <w:rFonts w:asciiTheme="majorEastAsia" w:eastAsiaTheme="majorEastAsia" w:hAnsiTheme="majorEastAsia" w:hint="eastAsia"/>
          <w:kern w:val="0"/>
          <w:sz w:val="24"/>
          <w:szCs w:val="24"/>
        </w:rPr>
        <w:t>書</w:t>
      </w:r>
    </w:p>
    <w:p w:rsidR="00F62F91" w:rsidRPr="000F5223" w:rsidRDefault="00F62F91">
      <w:pPr>
        <w:overflowPunct w:val="0"/>
        <w:jc w:val="center"/>
        <w:textAlignment w:val="baseline"/>
        <w:rPr>
          <w:rFonts w:asciiTheme="minorEastAsia" w:hAnsiTheme="minorEastAsia"/>
          <w:spacing w:val="2"/>
          <w:kern w:val="0"/>
          <w:sz w:val="24"/>
          <w:szCs w:val="24"/>
        </w:rPr>
      </w:pPr>
    </w:p>
    <w:tbl>
      <w:tblPr>
        <w:tblW w:w="8804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709"/>
        <w:gridCol w:w="425"/>
        <w:gridCol w:w="5670"/>
      </w:tblGrid>
      <w:tr w:rsidR="00F62F91" w:rsidTr="000F5223">
        <w:trPr>
          <w:trHeight w:val="567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62F91" w:rsidRDefault="002E65FF">
            <w:pPr>
              <w:widowControl/>
              <w:jc w:val="left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申請者名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91" w:rsidRDefault="00F62F91">
            <w:pPr>
              <w:widowControl/>
              <w:jc w:val="left"/>
              <w:rPr>
                <w:rFonts w:asciiTheme="minorEastAsia" w:hAnsiTheme="minorEastAsia"/>
                <w:kern w:val="0"/>
              </w:rPr>
            </w:pPr>
          </w:p>
        </w:tc>
      </w:tr>
      <w:tr w:rsidR="00F62F91" w:rsidTr="000F5223">
        <w:trPr>
          <w:trHeight w:val="360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62F91" w:rsidRDefault="002E65FF">
            <w:pPr>
              <w:widowControl/>
              <w:jc w:val="left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販路</w:t>
            </w:r>
            <w:r>
              <w:rPr>
                <w:rFonts w:asciiTheme="minorEastAsia" w:hAnsiTheme="minorEastAsia"/>
                <w:kern w:val="0"/>
              </w:rPr>
              <w:t>拡大</w:t>
            </w:r>
            <w:r>
              <w:rPr>
                <w:rFonts w:asciiTheme="minorEastAsia" w:hAnsiTheme="minorEastAsia" w:hint="eastAsia"/>
                <w:kern w:val="0"/>
              </w:rPr>
              <w:t>を図る商品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62F91" w:rsidRDefault="002E65FF">
            <w:pPr>
              <w:widowControl/>
              <w:jc w:val="left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１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2F91" w:rsidRDefault="00F62F91">
            <w:pPr>
              <w:widowControl/>
              <w:jc w:val="left"/>
              <w:rPr>
                <w:rFonts w:asciiTheme="minorEastAsia" w:hAnsiTheme="minorEastAsia"/>
                <w:kern w:val="0"/>
              </w:rPr>
            </w:pPr>
          </w:p>
        </w:tc>
      </w:tr>
      <w:tr w:rsidR="00F62F91" w:rsidTr="000F5223">
        <w:trPr>
          <w:trHeight w:val="375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62F91" w:rsidRDefault="00F62F91"/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62F91" w:rsidRDefault="002E65FF">
            <w:pPr>
              <w:jc w:val="left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２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2F91" w:rsidRDefault="00F62F91">
            <w:pPr>
              <w:jc w:val="left"/>
              <w:rPr>
                <w:rFonts w:asciiTheme="minorEastAsia" w:hAnsiTheme="minorEastAsia"/>
                <w:kern w:val="0"/>
              </w:rPr>
            </w:pPr>
          </w:p>
        </w:tc>
      </w:tr>
      <w:tr w:rsidR="00F62F91" w:rsidTr="000F5223">
        <w:trPr>
          <w:trHeight w:val="333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62F91" w:rsidRDefault="00F62F91"/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62F91" w:rsidRDefault="002E65FF">
            <w:pPr>
              <w:jc w:val="left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３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2F91" w:rsidRDefault="00F62F91">
            <w:pPr>
              <w:jc w:val="left"/>
              <w:rPr>
                <w:rFonts w:asciiTheme="minorEastAsia" w:hAnsiTheme="minorEastAsia"/>
                <w:kern w:val="0"/>
              </w:rPr>
            </w:pPr>
          </w:p>
        </w:tc>
      </w:tr>
      <w:tr w:rsidR="00F62F91" w:rsidTr="000F5223">
        <w:trPr>
          <w:trHeight w:val="360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62F91" w:rsidRDefault="00F62F91"/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62F91" w:rsidRDefault="002E65FF">
            <w:pPr>
              <w:jc w:val="left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４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2F91" w:rsidRDefault="00F62F91">
            <w:pPr>
              <w:jc w:val="left"/>
              <w:rPr>
                <w:rFonts w:asciiTheme="minorEastAsia" w:hAnsiTheme="minorEastAsia"/>
                <w:kern w:val="0"/>
              </w:rPr>
            </w:pPr>
          </w:p>
        </w:tc>
      </w:tr>
      <w:tr w:rsidR="00F62F91" w:rsidTr="000F5223">
        <w:trPr>
          <w:trHeight w:val="300"/>
        </w:trPr>
        <w:tc>
          <w:tcPr>
            <w:tcW w:w="2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62F91" w:rsidRDefault="00F62F91"/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62F91" w:rsidRDefault="002E65FF">
            <w:pPr>
              <w:jc w:val="left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５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2F91" w:rsidRDefault="00F62F91">
            <w:pPr>
              <w:jc w:val="left"/>
              <w:rPr>
                <w:rFonts w:asciiTheme="minorEastAsia" w:hAnsiTheme="minorEastAsia"/>
                <w:kern w:val="0"/>
              </w:rPr>
            </w:pPr>
          </w:p>
        </w:tc>
      </w:tr>
      <w:tr w:rsidR="00F62F91" w:rsidTr="000F5223">
        <w:trPr>
          <w:trHeight w:val="1521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62F91" w:rsidRDefault="002E65FF">
            <w:pPr>
              <w:widowControl/>
              <w:jc w:val="left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販路拡大</w:t>
            </w:r>
            <w:r>
              <w:rPr>
                <w:rFonts w:asciiTheme="minorEastAsia" w:hAnsiTheme="minorEastAsia"/>
                <w:kern w:val="0"/>
              </w:rPr>
              <w:t>を行う理由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62F91" w:rsidRDefault="00F62F91">
            <w:pPr>
              <w:widowControl/>
              <w:jc w:val="left"/>
              <w:rPr>
                <w:rFonts w:asciiTheme="minorEastAsia" w:hAnsiTheme="minorEastAsia"/>
                <w:kern w:val="0"/>
              </w:rPr>
            </w:pPr>
          </w:p>
          <w:p w:rsidR="00F62F91" w:rsidRDefault="00F62F91">
            <w:pPr>
              <w:jc w:val="left"/>
              <w:rPr>
                <w:rFonts w:asciiTheme="minorEastAsia" w:hAnsiTheme="minorEastAsia"/>
                <w:kern w:val="0"/>
              </w:rPr>
            </w:pPr>
          </w:p>
          <w:p w:rsidR="00F62F91" w:rsidRDefault="00F62F91">
            <w:pPr>
              <w:widowControl/>
              <w:jc w:val="left"/>
              <w:rPr>
                <w:rFonts w:asciiTheme="minorEastAsia" w:hAnsiTheme="minorEastAsia"/>
                <w:kern w:val="0"/>
              </w:rPr>
            </w:pPr>
          </w:p>
          <w:p w:rsidR="00F62F91" w:rsidRDefault="00F62F91">
            <w:pPr>
              <w:widowControl/>
              <w:jc w:val="left"/>
              <w:rPr>
                <w:rFonts w:asciiTheme="minorEastAsia" w:hAnsiTheme="minorEastAsia"/>
                <w:kern w:val="0"/>
              </w:rPr>
            </w:pPr>
          </w:p>
          <w:p w:rsidR="00F62F91" w:rsidRDefault="00F62F91">
            <w:pPr>
              <w:widowControl/>
              <w:jc w:val="left"/>
              <w:rPr>
                <w:rFonts w:asciiTheme="minorEastAsia" w:hAnsiTheme="minorEastAsia"/>
                <w:kern w:val="0"/>
              </w:rPr>
            </w:pPr>
          </w:p>
        </w:tc>
      </w:tr>
      <w:tr w:rsidR="00F62F91" w:rsidTr="000F5223">
        <w:trPr>
          <w:trHeight w:val="1090"/>
        </w:trPr>
        <w:tc>
          <w:tcPr>
            <w:tcW w:w="2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62F91" w:rsidRDefault="002E65FF">
            <w:pPr>
              <w:jc w:val="left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具体的な活動内容</w:t>
            </w:r>
          </w:p>
        </w:tc>
        <w:tc>
          <w:tcPr>
            <w:tcW w:w="6095" w:type="dxa"/>
            <w:gridSpan w:val="2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62F91" w:rsidRDefault="00F62F91">
            <w:pPr>
              <w:widowControl/>
              <w:jc w:val="left"/>
              <w:rPr>
                <w:rFonts w:asciiTheme="minorEastAsia" w:hAnsiTheme="minorEastAsia"/>
                <w:kern w:val="0"/>
              </w:rPr>
            </w:pPr>
          </w:p>
          <w:p w:rsidR="00F62F91" w:rsidRDefault="00F62F91">
            <w:pPr>
              <w:widowControl/>
              <w:jc w:val="left"/>
              <w:rPr>
                <w:rFonts w:asciiTheme="minorEastAsia" w:hAnsiTheme="minorEastAsia"/>
                <w:kern w:val="0"/>
              </w:rPr>
            </w:pPr>
          </w:p>
          <w:p w:rsidR="00F62F91" w:rsidRDefault="00F62F91">
            <w:pPr>
              <w:spacing w:line="276" w:lineRule="auto"/>
              <w:jc w:val="left"/>
              <w:rPr>
                <w:rFonts w:asciiTheme="minorEastAsia" w:hAnsiTheme="minorEastAsia"/>
                <w:kern w:val="0"/>
              </w:rPr>
            </w:pPr>
          </w:p>
          <w:p w:rsidR="00F62F91" w:rsidRDefault="00F62F91">
            <w:pPr>
              <w:spacing w:line="276" w:lineRule="auto"/>
              <w:jc w:val="left"/>
              <w:rPr>
                <w:rFonts w:asciiTheme="minorEastAsia" w:hAnsiTheme="minorEastAsia"/>
                <w:kern w:val="0"/>
              </w:rPr>
            </w:pPr>
          </w:p>
          <w:p w:rsidR="00F62F91" w:rsidRDefault="00F62F91">
            <w:pPr>
              <w:spacing w:line="276" w:lineRule="auto"/>
              <w:jc w:val="left"/>
              <w:rPr>
                <w:rFonts w:asciiTheme="minorEastAsia" w:hAnsiTheme="minorEastAsia"/>
                <w:kern w:val="0"/>
              </w:rPr>
            </w:pPr>
          </w:p>
        </w:tc>
      </w:tr>
      <w:tr w:rsidR="00F62F91" w:rsidTr="000F5223">
        <w:trPr>
          <w:trHeight w:val="42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62F91" w:rsidRDefault="002E65FF">
            <w:pPr>
              <w:jc w:val="left"/>
              <w:rPr>
                <w:rFonts w:asciiTheme="minorEastAsia" w:hAnsiTheme="minorEastAsia"/>
                <w:kern w:val="0"/>
                <w:sz w:val="18"/>
              </w:rPr>
            </w:pPr>
            <w:r>
              <w:rPr>
                <w:rFonts w:asciiTheme="minorEastAsia" w:hAnsiTheme="minorEastAsia" w:hint="eastAsia"/>
                <w:kern w:val="0"/>
              </w:rPr>
              <w:t>前回からの改善点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62F91" w:rsidRDefault="00F62F91">
            <w:pPr>
              <w:jc w:val="left"/>
              <w:rPr>
                <w:rFonts w:asciiTheme="minorEastAsia" w:hAnsiTheme="minorEastAsia"/>
                <w:kern w:val="0"/>
              </w:rPr>
            </w:pPr>
          </w:p>
          <w:p w:rsidR="00F62F91" w:rsidRDefault="00F62F91">
            <w:pPr>
              <w:jc w:val="left"/>
              <w:rPr>
                <w:rFonts w:asciiTheme="minorEastAsia" w:hAnsiTheme="minorEastAsia"/>
                <w:kern w:val="0"/>
              </w:rPr>
            </w:pPr>
          </w:p>
          <w:p w:rsidR="00F62F91" w:rsidRDefault="00F62F91">
            <w:pPr>
              <w:jc w:val="left"/>
              <w:rPr>
                <w:rFonts w:asciiTheme="minorEastAsia" w:hAnsiTheme="minorEastAsia"/>
                <w:kern w:val="0"/>
              </w:rPr>
            </w:pPr>
          </w:p>
          <w:p w:rsidR="00F62F91" w:rsidRDefault="00F62F91">
            <w:pPr>
              <w:jc w:val="left"/>
              <w:rPr>
                <w:rFonts w:asciiTheme="minorEastAsia" w:hAnsiTheme="minorEastAsia"/>
                <w:kern w:val="0"/>
              </w:rPr>
            </w:pPr>
          </w:p>
          <w:p w:rsidR="00F62F91" w:rsidRDefault="002E65FF">
            <w:pPr>
              <w:jc w:val="left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  <w:sz w:val="18"/>
              </w:rPr>
              <w:t>※過去に同補助金を受けている場合</w:t>
            </w:r>
          </w:p>
        </w:tc>
      </w:tr>
      <w:tr w:rsidR="00F62F91" w:rsidTr="000F5223">
        <w:trPr>
          <w:trHeight w:val="1319"/>
        </w:trPr>
        <w:tc>
          <w:tcPr>
            <w:tcW w:w="2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62F91" w:rsidRDefault="002E65FF">
            <w:pPr>
              <w:jc w:val="left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目標及び期待される効果</w:t>
            </w:r>
          </w:p>
        </w:tc>
        <w:tc>
          <w:tcPr>
            <w:tcW w:w="6095" w:type="dxa"/>
            <w:gridSpan w:val="2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62F91" w:rsidRDefault="00F62F91">
            <w:pPr>
              <w:widowControl/>
              <w:jc w:val="left"/>
              <w:rPr>
                <w:rFonts w:asciiTheme="minorEastAsia" w:hAnsiTheme="minorEastAsia"/>
                <w:kern w:val="0"/>
              </w:rPr>
            </w:pPr>
          </w:p>
          <w:p w:rsidR="00F62F91" w:rsidRDefault="00F62F91">
            <w:pPr>
              <w:widowControl/>
              <w:jc w:val="left"/>
              <w:rPr>
                <w:rFonts w:asciiTheme="minorEastAsia" w:hAnsiTheme="minorEastAsia"/>
                <w:kern w:val="0"/>
              </w:rPr>
            </w:pPr>
          </w:p>
          <w:p w:rsidR="00F62F91" w:rsidRDefault="00F62F91">
            <w:pPr>
              <w:widowControl/>
              <w:jc w:val="left"/>
              <w:rPr>
                <w:rFonts w:asciiTheme="minorEastAsia" w:hAnsiTheme="minorEastAsia"/>
                <w:kern w:val="0"/>
              </w:rPr>
            </w:pPr>
          </w:p>
          <w:p w:rsidR="00F62F91" w:rsidRDefault="00F62F91">
            <w:pPr>
              <w:widowControl/>
              <w:jc w:val="left"/>
              <w:rPr>
                <w:rFonts w:asciiTheme="minorEastAsia" w:hAnsiTheme="minorEastAsia"/>
                <w:kern w:val="0"/>
              </w:rPr>
            </w:pPr>
          </w:p>
          <w:p w:rsidR="00F62F91" w:rsidRDefault="00F62F91">
            <w:pPr>
              <w:widowControl/>
              <w:jc w:val="left"/>
              <w:rPr>
                <w:rFonts w:asciiTheme="minorEastAsia" w:hAnsiTheme="minorEastAsia"/>
                <w:kern w:val="0"/>
              </w:rPr>
            </w:pPr>
          </w:p>
          <w:p w:rsidR="00F62F91" w:rsidRDefault="00F62F91">
            <w:pPr>
              <w:jc w:val="left"/>
              <w:rPr>
                <w:rFonts w:asciiTheme="minorEastAsia" w:hAnsiTheme="minorEastAsia"/>
                <w:kern w:val="0"/>
              </w:rPr>
            </w:pPr>
          </w:p>
        </w:tc>
      </w:tr>
    </w:tbl>
    <w:p w:rsidR="00F62F91" w:rsidRDefault="002E65FF">
      <w:pPr>
        <w:overflowPunct w:val="0"/>
        <w:textAlignment w:val="baseline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>※　その他</w:t>
      </w:r>
      <w:r w:rsidR="00D952E4">
        <w:rPr>
          <w:rFonts w:asciiTheme="minorEastAsia" w:hAnsiTheme="minorEastAsia" w:hint="eastAsia"/>
          <w:kern w:val="0"/>
        </w:rPr>
        <w:t>、</w:t>
      </w:r>
      <w:r>
        <w:rPr>
          <w:rFonts w:asciiTheme="minorEastAsia" w:hAnsiTheme="minorEastAsia" w:hint="eastAsia"/>
          <w:kern w:val="0"/>
        </w:rPr>
        <w:t>任意で作成した企画書がある場合は添付すること。</w:t>
      </w:r>
    </w:p>
    <w:p w:rsidR="00F62F91" w:rsidRDefault="002E65FF">
      <w:pPr>
        <w:overflowPunct w:val="0"/>
        <w:textAlignment w:val="baseline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>※　１申請者につき</w:t>
      </w:r>
      <w:r w:rsidR="00D952E4">
        <w:rPr>
          <w:rFonts w:asciiTheme="minorEastAsia" w:hAnsiTheme="minorEastAsia" w:hint="eastAsia"/>
          <w:kern w:val="0"/>
        </w:rPr>
        <w:t>、</w:t>
      </w:r>
      <w:r>
        <w:rPr>
          <w:rFonts w:asciiTheme="minorEastAsia" w:hAnsiTheme="minorEastAsia" w:hint="eastAsia"/>
          <w:kern w:val="0"/>
        </w:rPr>
        <w:t>１枚作成すること。</w:t>
      </w:r>
    </w:p>
    <w:p w:rsidR="00F62F91" w:rsidRDefault="002E65FF">
      <w:pPr>
        <w:overflowPunct w:val="0"/>
        <w:textAlignment w:val="baseline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>※　「販路拡大を行う理由」には</w:t>
      </w:r>
      <w:r w:rsidR="00D952E4">
        <w:rPr>
          <w:rFonts w:asciiTheme="minorEastAsia" w:hAnsiTheme="minorEastAsia" w:hint="eastAsia"/>
          <w:kern w:val="0"/>
        </w:rPr>
        <w:t>、</w:t>
      </w:r>
      <w:r>
        <w:rPr>
          <w:rFonts w:asciiTheme="minorEastAsia" w:hAnsiTheme="minorEastAsia" w:hint="eastAsia"/>
          <w:kern w:val="0"/>
        </w:rPr>
        <w:t>商品の強みも記載すること。</w:t>
      </w:r>
    </w:p>
    <w:p w:rsidR="00F62F91" w:rsidRDefault="002E65FF">
      <w:pPr>
        <w:overflowPunct w:val="0"/>
        <w:textAlignment w:val="baseline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>※　「具体的な活動内容」には</w:t>
      </w:r>
      <w:r w:rsidR="00D952E4">
        <w:rPr>
          <w:rFonts w:asciiTheme="minorEastAsia" w:hAnsiTheme="minorEastAsia" w:hint="eastAsia"/>
          <w:kern w:val="0"/>
        </w:rPr>
        <w:t>、</w:t>
      </w:r>
      <w:r>
        <w:rPr>
          <w:rFonts w:asciiTheme="minorEastAsia" w:hAnsiTheme="minorEastAsia" w:hint="eastAsia"/>
          <w:kern w:val="0"/>
        </w:rPr>
        <w:t>販路拡大を狙う具体の「機会」も記載すること。</w:t>
      </w:r>
    </w:p>
    <w:p w:rsidR="00F62F91" w:rsidRDefault="002E65FF">
      <w:pPr>
        <w:overflowPunct w:val="0"/>
        <w:textAlignment w:val="baseline"/>
        <w:rPr>
          <w:rFonts w:asciiTheme="minorEastAsia" w:hAnsiTheme="minorEastAsia"/>
          <w:kern w:val="0"/>
        </w:rPr>
      </w:pPr>
      <w:r>
        <w:rPr>
          <w:rFonts w:asciiTheme="minorEastAsia" w:hAnsiTheme="minorEastAsia"/>
          <w:kern w:val="0"/>
        </w:rPr>
        <w:t xml:space="preserve">※　</w:t>
      </w:r>
      <w:r>
        <w:rPr>
          <w:rFonts w:asciiTheme="minorEastAsia" w:hAnsiTheme="minorEastAsia" w:hint="eastAsia"/>
          <w:kern w:val="0"/>
        </w:rPr>
        <w:t>「目標及び期待される効果」については</w:t>
      </w:r>
      <w:r w:rsidR="00D952E4">
        <w:rPr>
          <w:rFonts w:asciiTheme="minorEastAsia" w:hAnsiTheme="minorEastAsia" w:hint="eastAsia"/>
          <w:kern w:val="0"/>
        </w:rPr>
        <w:t>、</w:t>
      </w:r>
      <w:r>
        <w:rPr>
          <w:rFonts w:asciiTheme="minorEastAsia" w:hAnsiTheme="minorEastAsia" w:hint="eastAsia"/>
          <w:kern w:val="0"/>
        </w:rPr>
        <w:t>出来るだけ数値目標、計画値（ゴール）を記</w:t>
      </w:r>
    </w:p>
    <w:p w:rsidR="00F62F91" w:rsidRDefault="002E65FF">
      <w:pPr>
        <w:overflowPunct w:val="0"/>
        <w:ind w:firstLineChars="100" w:firstLine="210"/>
        <w:textAlignment w:val="baseline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>載すること。</w:t>
      </w:r>
    </w:p>
    <w:p w:rsidR="00F62F91" w:rsidRDefault="00F62F91">
      <w:pPr>
        <w:overflowPunct w:val="0"/>
        <w:textAlignment w:val="baseline"/>
        <w:rPr>
          <w:rFonts w:asciiTheme="minorEastAsia" w:hAnsiTheme="minorEastAsia"/>
          <w:spacing w:val="2"/>
          <w:kern w:val="0"/>
        </w:rPr>
      </w:pPr>
    </w:p>
    <w:p w:rsidR="00F62F91" w:rsidRDefault="006D2EE9" w:rsidP="006D2EE9">
      <w:pPr>
        <w:overflowPunct w:val="0"/>
        <w:jc w:val="left"/>
        <w:textAlignment w:val="baseline"/>
        <w:rPr>
          <w:rFonts w:asciiTheme="minorEastAsia" w:hAnsiTheme="minorEastAsia"/>
          <w:color w:val="000000"/>
          <w:kern w:val="0"/>
          <w:sz w:val="22"/>
        </w:rPr>
      </w:pPr>
      <w:bookmarkStart w:id="0" w:name="_GoBack"/>
      <w:bookmarkEnd w:id="0"/>
      <w:r>
        <w:rPr>
          <w:rFonts w:asciiTheme="minorEastAsia" w:hAnsiTheme="minorEastAsia"/>
          <w:color w:val="000000"/>
          <w:kern w:val="0"/>
          <w:sz w:val="22"/>
        </w:rPr>
        <w:t xml:space="preserve"> </w:t>
      </w:r>
    </w:p>
    <w:sectPr w:rsidR="00F62F91">
      <w:pgSz w:w="11906" w:h="16838"/>
      <w:pgMar w:top="1701" w:right="1417" w:bottom="1134" w:left="1701" w:header="720" w:footer="720" w:gutter="0"/>
      <w:pgNumType w:start="1"/>
      <w:cols w:space="720"/>
      <w:noEndnote/>
      <w:docGrid w:linePitch="341" w:charSpace="2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2837" w:rsidRDefault="00712837">
      <w:r>
        <w:separator/>
      </w:r>
    </w:p>
  </w:endnote>
  <w:endnote w:type="continuationSeparator" w:id="0">
    <w:p w:rsidR="00712837" w:rsidRDefault="00712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2837" w:rsidRDefault="00712837">
      <w:r>
        <w:separator/>
      </w:r>
    </w:p>
  </w:footnote>
  <w:footnote w:type="continuationSeparator" w:id="0">
    <w:p w:rsidR="00712837" w:rsidRDefault="007128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9B080214"/>
    <w:lvl w:ilvl="0" w:tplc="2A5EA1E0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65" w:hanging="420"/>
      </w:pPr>
    </w:lvl>
    <w:lvl w:ilvl="2" w:tplc="04090011">
      <w:start w:val="1"/>
      <w:numFmt w:val="decimalEnclosedCircle"/>
      <w:lvlText w:val="%3"/>
      <w:lvlJc w:val="left"/>
      <w:pPr>
        <w:ind w:left="1485" w:hanging="420"/>
      </w:pPr>
    </w:lvl>
    <w:lvl w:ilvl="3" w:tplc="0409000F">
      <w:start w:val="1"/>
      <w:numFmt w:val="decimal"/>
      <w:lvlText w:val="%4."/>
      <w:lvlJc w:val="left"/>
      <w:pPr>
        <w:ind w:left="1905" w:hanging="420"/>
      </w:pPr>
    </w:lvl>
    <w:lvl w:ilvl="4" w:tplc="04090017">
      <w:start w:val="1"/>
      <w:numFmt w:val="aiueoFullWidth"/>
      <w:lvlText w:val="(%5)"/>
      <w:lvlJc w:val="left"/>
      <w:pPr>
        <w:ind w:left="2325" w:hanging="420"/>
      </w:pPr>
    </w:lvl>
    <w:lvl w:ilvl="5" w:tplc="04090011">
      <w:start w:val="1"/>
      <w:numFmt w:val="decimalEnclosedCircle"/>
      <w:lvlText w:val="%6"/>
      <w:lvlJc w:val="left"/>
      <w:pPr>
        <w:ind w:left="2745" w:hanging="420"/>
      </w:pPr>
    </w:lvl>
    <w:lvl w:ilvl="6" w:tplc="0409000F">
      <w:start w:val="1"/>
      <w:numFmt w:val="decimal"/>
      <w:lvlText w:val="%7."/>
      <w:lvlJc w:val="left"/>
      <w:pPr>
        <w:ind w:left="3165" w:hanging="420"/>
      </w:pPr>
    </w:lvl>
    <w:lvl w:ilvl="7" w:tplc="04090017">
      <w:start w:val="1"/>
      <w:numFmt w:val="aiueoFullWidth"/>
      <w:lvlText w:val="(%8)"/>
      <w:lvlJc w:val="left"/>
      <w:pPr>
        <w:ind w:left="3585" w:hanging="420"/>
      </w:pPr>
    </w:lvl>
    <w:lvl w:ilvl="8" w:tplc="0409001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00000002"/>
    <w:multiLevelType w:val="hybridMultilevel"/>
    <w:tmpl w:val="0556F020"/>
    <w:lvl w:ilvl="0" w:tplc="CA3614AA">
      <w:start w:val="1"/>
      <w:numFmt w:val="decimalFullWidth"/>
      <w:lvlText w:val="(%1)"/>
      <w:lvlJc w:val="left"/>
      <w:pPr>
        <w:ind w:left="642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62" w:hanging="420"/>
      </w:pPr>
    </w:lvl>
    <w:lvl w:ilvl="2" w:tplc="04090011">
      <w:start w:val="1"/>
      <w:numFmt w:val="decimalEnclosedCircle"/>
      <w:lvlText w:val="%3"/>
      <w:lvlJc w:val="left"/>
      <w:pPr>
        <w:ind w:left="1482" w:hanging="420"/>
      </w:pPr>
    </w:lvl>
    <w:lvl w:ilvl="3" w:tplc="0409000F">
      <w:start w:val="1"/>
      <w:numFmt w:val="decimal"/>
      <w:lvlText w:val="%4."/>
      <w:lvlJc w:val="left"/>
      <w:pPr>
        <w:ind w:left="1902" w:hanging="420"/>
      </w:pPr>
    </w:lvl>
    <w:lvl w:ilvl="4" w:tplc="04090017">
      <w:start w:val="1"/>
      <w:numFmt w:val="aiueoFullWidth"/>
      <w:lvlText w:val="(%5)"/>
      <w:lvlJc w:val="left"/>
      <w:pPr>
        <w:ind w:left="2322" w:hanging="420"/>
      </w:pPr>
    </w:lvl>
    <w:lvl w:ilvl="5" w:tplc="04090011">
      <w:start w:val="1"/>
      <w:numFmt w:val="decimalEnclosedCircle"/>
      <w:lvlText w:val="%6"/>
      <w:lvlJc w:val="left"/>
      <w:pPr>
        <w:ind w:left="2742" w:hanging="420"/>
      </w:pPr>
    </w:lvl>
    <w:lvl w:ilvl="6" w:tplc="0409000F">
      <w:start w:val="1"/>
      <w:numFmt w:val="decimal"/>
      <w:lvlText w:val="%7."/>
      <w:lvlJc w:val="left"/>
      <w:pPr>
        <w:ind w:left="3162" w:hanging="420"/>
      </w:pPr>
    </w:lvl>
    <w:lvl w:ilvl="7" w:tplc="04090017">
      <w:start w:val="1"/>
      <w:numFmt w:val="aiueoFullWidth"/>
      <w:lvlText w:val="(%8)"/>
      <w:lvlJc w:val="left"/>
      <w:pPr>
        <w:ind w:left="3582" w:hanging="420"/>
      </w:pPr>
    </w:lvl>
    <w:lvl w:ilvl="8" w:tplc="04090011">
      <w:start w:val="1"/>
      <w:numFmt w:val="decimalEnclosedCircle"/>
      <w:lvlText w:val="%9"/>
      <w:lvlJc w:val="left"/>
      <w:pPr>
        <w:ind w:left="4002" w:hanging="420"/>
      </w:pPr>
    </w:lvl>
  </w:abstractNum>
  <w:abstractNum w:abstractNumId="2" w15:restartNumberingAfterBreak="0">
    <w:nsid w:val="00000003"/>
    <w:multiLevelType w:val="hybridMultilevel"/>
    <w:tmpl w:val="BC0CA5A2"/>
    <w:lvl w:ilvl="0" w:tplc="7144982E">
      <w:start w:val="1"/>
      <w:numFmt w:val="decimalFullWidth"/>
      <w:lvlText w:val="(%1)"/>
      <w:lvlJc w:val="left"/>
      <w:pPr>
        <w:ind w:left="582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62" w:hanging="420"/>
      </w:pPr>
    </w:lvl>
    <w:lvl w:ilvl="2" w:tplc="04090011">
      <w:start w:val="1"/>
      <w:numFmt w:val="decimalEnclosedCircle"/>
      <w:lvlText w:val="%3"/>
      <w:lvlJc w:val="left"/>
      <w:pPr>
        <w:ind w:left="1482" w:hanging="420"/>
      </w:pPr>
    </w:lvl>
    <w:lvl w:ilvl="3" w:tplc="0409000F">
      <w:start w:val="1"/>
      <w:numFmt w:val="decimal"/>
      <w:lvlText w:val="%4."/>
      <w:lvlJc w:val="left"/>
      <w:pPr>
        <w:ind w:left="1902" w:hanging="420"/>
      </w:pPr>
    </w:lvl>
    <w:lvl w:ilvl="4" w:tplc="04090017">
      <w:start w:val="1"/>
      <w:numFmt w:val="aiueoFullWidth"/>
      <w:lvlText w:val="(%5)"/>
      <w:lvlJc w:val="left"/>
      <w:pPr>
        <w:ind w:left="2322" w:hanging="420"/>
      </w:pPr>
    </w:lvl>
    <w:lvl w:ilvl="5" w:tplc="04090011">
      <w:start w:val="1"/>
      <w:numFmt w:val="decimalEnclosedCircle"/>
      <w:lvlText w:val="%6"/>
      <w:lvlJc w:val="left"/>
      <w:pPr>
        <w:ind w:left="2742" w:hanging="420"/>
      </w:pPr>
    </w:lvl>
    <w:lvl w:ilvl="6" w:tplc="0409000F">
      <w:start w:val="1"/>
      <w:numFmt w:val="decimal"/>
      <w:lvlText w:val="%7."/>
      <w:lvlJc w:val="left"/>
      <w:pPr>
        <w:ind w:left="3162" w:hanging="420"/>
      </w:pPr>
    </w:lvl>
    <w:lvl w:ilvl="7" w:tplc="04090017">
      <w:start w:val="1"/>
      <w:numFmt w:val="aiueoFullWidth"/>
      <w:lvlText w:val="(%8)"/>
      <w:lvlJc w:val="left"/>
      <w:pPr>
        <w:ind w:left="3582" w:hanging="420"/>
      </w:pPr>
    </w:lvl>
    <w:lvl w:ilvl="8" w:tplc="04090011">
      <w:start w:val="1"/>
      <w:numFmt w:val="decimalEnclosedCircle"/>
      <w:lvlText w:val="%9"/>
      <w:lvlJc w:val="left"/>
      <w:pPr>
        <w:ind w:left="4002" w:hanging="420"/>
      </w:pPr>
    </w:lvl>
  </w:abstractNum>
  <w:abstractNum w:abstractNumId="3" w15:restartNumberingAfterBreak="0">
    <w:nsid w:val="00000004"/>
    <w:multiLevelType w:val="hybridMultilevel"/>
    <w:tmpl w:val="42425D3C"/>
    <w:lvl w:ilvl="0" w:tplc="4030F1C8">
      <w:start w:val="1"/>
      <w:numFmt w:val="decimalFullWidth"/>
      <w:lvlText w:val="(%1)"/>
      <w:lvlJc w:val="left"/>
      <w:pPr>
        <w:ind w:left="945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305" w:hanging="420"/>
      </w:pPr>
    </w:lvl>
    <w:lvl w:ilvl="2" w:tplc="04090011">
      <w:start w:val="1"/>
      <w:numFmt w:val="decimalEnclosedCircle"/>
      <w:lvlText w:val="%3"/>
      <w:lvlJc w:val="left"/>
      <w:pPr>
        <w:ind w:left="1725" w:hanging="420"/>
      </w:pPr>
    </w:lvl>
    <w:lvl w:ilvl="3" w:tplc="0409000F">
      <w:start w:val="1"/>
      <w:numFmt w:val="decimal"/>
      <w:lvlText w:val="%4."/>
      <w:lvlJc w:val="left"/>
      <w:pPr>
        <w:ind w:left="2145" w:hanging="420"/>
      </w:pPr>
    </w:lvl>
    <w:lvl w:ilvl="4" w:tplc="04090017">
      <w:start w:val="1"/>
      <w:numFmt w:val="aiueoFullWidth"/>
      <w:lvlText w:val="(%5)"/>
      <w:lvlJc w:val="left"/>
      <w:pPr>
        <w:ind w:left="2565" w:hanging="420"/>
      </w:pPr>
    </w:lvl>
    <w:lvl w:ilvl="5" w:tplc="04090011">
      <w:start w:val="1"/>
      <w:numFmt w:val="decimalEnclosedCircle"/>
      <w:lvlText w:val="%6"/>
      <w:lvlJc w:val="left"/>
      <w:pPr>
        <w:ind w:left="2985" w:hanging="420"/>
      </w:pPr>
    </w:lvl>
    <w:lvl w:ilvl="6" w:tplc="0409000F">
      <w:start w:val="1"/>
      <w:numFmt w:val="decimal"/>
      <w:lvlText w:val="%7."/>
      <w:lvlJc w:val="left"/>
      <w:pPr>
        <w:ind w:left="3405" w:hanging="420"/>
      </w:pPr>
    </w:lvl>
    <w:lvl w:ilvl="7" w:tplc="04090017">
      <w:start w:val="1"/>
      <w:numFmt w:val="aiueoFullWidth"/>
      <w:lvlText w:val="(%8)"/>
      <w:lvlJc w:val="left"/>
      <w:pPr>
        <w:ind w:left="3825" w:hanging="420"/>
      </w:pPr>
    </w:lvl>
    <w:lvl w:ilvl="8" w:tplc="0409001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4" w15:restartNumberingAfterBreak="0">
    <w:nsid w:val="00000005"/>
    <w:multiLevelType w:val="hybridMultilevel"/>
    <w:tmpl w:val="42425D3C"/>
    <w:lvl w:ilvl="0" w:tplc="4030F1C8">
      <w:start w:val="1"/>
      <w:numFmt w:val="decimalFullWidth"/>
      <w:lvlText w:val="(%1)"/>
      <w:lvlJc w:val="left"/>
      <w:pPr>
        <w:ind w:left="945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305" w:hanging="420"/>
      </w:pPr>
    </w:lvl>
    <w:lvl w:ilvl="2" w:tplc="04090011">
      <w:start w:val="1"/>
      <w:numFmt w:val="decimalEnclosedCircle"/>
      <w:lvlText w:val="%3"/>
      <w:lvlJc w:val="left"/>
      <w:pPr>
        <w:ind w:left="1725" w:hanging="420"/>
      </w:pPr>
    </w:lvl>
    <w:lvl w:ilvl="3" w:tplc="0409000F">
      <w:start w:val="1"/>
      <w:numFmt w:val="decimal"/>
      <w:lvlText w:val="%4."/>
      <w:lvlJc w:val="left"/>
      <w:pPr>
        <w:ind w:left="2145" w:hanging="420"/>
      </w:pPr>
    </w:lvl>
    <w:lvl w:ilvl="4" w:tplc="04090017">
      <w:start w:val="1"/>
      <w:numFmt w:val="aiueoFullWidth"/>
      <w:lvlText w:val="(%5)"/>
      <w:lvlJc w:val="left"/>
      <w:pPr>
        <w:ind w:left="2565" w:hanging="420"/>
      </w:pPr>
    </w:lvl>
    <w:lvl w:ilvl="5" w:tplc="04090011">
      <w:start w:val="1"/>
      <w:numFmt w:val="decimalEnclosedCircle"/>
      <w:lvlText w:val="%6"/>
      <w:lvlJc w:val="left"/>
      <w:pPr>
        <w:ind w:left="2985" w:hanging="420"/>
      </w:pPr>
    </w:lvl>
    <w:lvl w:ilvl="6" w:tplc="0409000F">
      <w:start w:val="1"/>
      <w:numFmt w:val="decimal"/>
      <w:lvlText w:val="%7."/>
      <w:lvlJc w:val="left"/>
      <w:pPr>
        <w:ind w:left="3405" w:hanging="420"/>
      </w:pPr>
    </w:lvl>
    <w:lvl w:ilvl="7" w:tplc="04090017">
      <w:start w:val="1"/>
      <w:numFmt w:val="aiueoFullWidth"/>
      <w:lvlText w:val="(%8)"/>
      <w:lvlJc w:val="left"/>
      <w:pPr>
        <w:ind w:left="3825" w:hanging="420"/>
      </w:pPr>
    </w:lvl>
    <w:lvl w:ilvl="8" w:tplc="04090011">
      <w:start w:val="1"/>
      <w:numFmt w:val="decimalEnclosedCircle"/>
      <w:lvlText w:val="%9"/>
      <w:lvlJc w:val="left"/>
      <w:pPr>
        <w:ind w:left="4245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210"/>
  <w:drawingGridVertic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2F91"/>
    <w:rsid w:val="00010E31"/>
    <w:rsid w:val="00065FF5"/>
    <w:rsid w:val="000F5223"/>
    <w:rsid w:val="001C46B5"/>
    <w:rsid w:val="001D4D1B"/>
    <w:rsid w:val="001E691A"/>
    <w:rsid w:val="0022113F"/>
    <w:rsid w:val="00237B47"/>
    <w:rsid w:val="002535FC"/>
    <w:rsid w:val="002E65FF"/>
    <w:rsid w:val="00311FC7"/>
    <w:rsid w:val="00336284"/>
    <w:rsid w:val="003B6AEA"/>
    <w:rsid w:val="003D365B"/>
    <w:rsid w:val="00476D53"/>
    <w:rsid w:val="004B2DD1"/>
    <w:rsid w:val="0056734D"/>
    <w:rsid w:val="005858C4"/>
    <w:rsid w:val="00672CD1"/>
    <w:rsid w:val="006D2EE9"/>
    <w:rsid w:val="006D39F8"/>
    <w:rsid w:val="00702163"/>
    <w:rsid w:val="00712837"/>
    <w:rsid w:val="00721150"/>
    <w:rsid w:val="007C741E"/>
    <w:rsid w:val="009515D7"/>
    <w:rsid w:val="009A6EAE"/>
    <w:rsid w:val="009F0F83"/>
    <w:rsid w:val="00A42955"/>
    <w:rsid w:val="00AE36DB"/>
    <w:rsid w:val="00AF2695"/>
    <w:rsid w:val="00B851EC"/>
    <w:rsid w:val="00C11FCA"/>
    <w:rsid w:val="00D140CC"/>
    <w:rsid w:val="00D20A42"/>
    <w:rsid w:val="00D952E4"/>
    <w:rsid w:val="00DA0DFD"/>
    <w:rsid w:val="00DA4F92"/>
    <w:rsid w:val="00DF01C7"/>
    <w:rsid w:val="00E21F03"/>
    <w:rsid w:val="00F07D0C"/>
    <w:rsid w:val="00F2260E"/>
    <w:rsid w:val="00F62F91"/>
    <w:rsid w:val="00F94BE9"/>
    <w:rsid w:val="00FD0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A88FFA"/>
  <w15:docId w15:val="{149C4B78-A993-428A-BE71-590966D43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Theme="majorHAnsi" w:eastAsiaTheme="majorEastAsia" w:hAnsiTheme="majorHAnsi"/>
      <w:sz w:val="18"/>
    </w:rPr>
  </w:style>
  <w:style w:type="character" w:customStyle="1" w:styleId="a4">
    <w:name w:val="吹き出し (文字)"/>
    <w:basedOn w:val="a0"/>
    <w:link w:val="a3"/>
    <w:rPr>
      <w:rFonts w:asciiTheme="majorHAnsi" w:eastAsiaTheme="majorEastAsia" w:hAnsiTheme="majorHAnsi"/>
      <w:sz w:val="18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</w:style>
  <w:style w:type="paragraph" w:styleId="a9">
    <w:name w:val="List Paragraph"/>
    <w:basedOn w:val="a"/>
    <w:qFormat/>
    <w:pPr>
      <w:ind w:leftChars="400" w:left="840"/>
    </w:p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eastAsia="ＭＳ 明朝" w:hAnsi="ＭＳ 明朝"/>
      <w:color w:val="000000"/>
      <w:kern w:val="0"/>
      <w:sz w:val="24"/>
    </w:rPr>
  </w:style>
  <w:style w:type="character" w:styleId="aa">
    <w:name w:val="annotation reference"/>
    <w:basedOn w:val="a0"/>
    <w:semiHidden/>
    <w:rPr>
      <w:sz w:val="18"/>
    </w:rPr>
  </w:style>
  <w:style w:type="paragraph" w:styleId="ab">
    <w:name w:val="annotation text"/>
    <w:basedOn w:val="a"/>
    <w:link w:val="ac"/>
    <w:semiHidden/>
    <w:pPr>
      <w:jc w:val="left"/>
    </w:pPr>
  </w:style>
  <w:style w:type="character" w:customStyle="1" w:styleId="ac">
    <w:name w:val="コメント文字列 (文字)"/>
    <w:basedOn w:val="a0"/>
    <w:link w:val="ab"/>
  </w:style>
  <w:style w:type="paragraph" w:styleId="ad">
    <w:name w:val="annotation subject"/>
    <w:basedOn w:val="ab"/>
    <w:next w:val="ab"/>
    <w:link w:val="ae"/>
    <w:semiHidden/>
    <w:rPr>
      <w:b/>
    </w:rPr>
  </w:style>
  <w:style w:type="character" w:customStyle="1" w:styleId="ae">
    <w:name w:val="コメント内容 (文字)"/>
    <w:basedOn w:val="ac"/>
    <w:link w:val="ad"/>
    <w:rPr>
      <w:b/>
    </w:rPr>
  </w:style>
  <w:style w:type="character" w:styleId="af">
    <w:name w:val="footnote reference"/>
    <w:basedOn w:val="a0"/>
    <w:semiHidden/>
    <w:rPr>
      <w:vertAlign w:val="superscript"/>
    </w:rPr>
  </w:style>
  <w:style w:type="character" w:styleId="af0">
    <w:name w:val="endnote reference"/>
    <w:basedOn w:val="a0"/>
    <w:semiHidden/>
    <w:rPr>
      <w:vertAlign w:val="superscript"/>
    </w:rPr>
  </w:style>
  <w:style w:type="table" w:styleId="af1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3514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沖縄県</dc:creator>
  <cp:lastModifiedBy>企画課04</cp:lastModifiedBy>
  <cp:revision>80</cp:revision>
  <cp:lastPrinted>2020-10-26T23:38:00Z</cp:lastPrinted>
  <dcterms:created xsi:type="dcterms:W3CDTF">2018-03-28T17:46:00Z</dcterms:created>
  <dcterms:modified xsi:type="dcterms:W3CDTF">2020-10-27T05:19:00Z</dcterms:modified>
</cp:coreProperties>
</file>